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7D37" w14:textId="77777777" w:rsidR="00EA26D5" w:rsidRPr="008D53AE" w:rsidRDefault="00EA26D5" w:rsidP="00EA26D5">
      <w:pPr>
        <w:ind w:firstLine="709"/>
        <w:jc w:val="both"/>
        <w:rPr>
          <w:rFonts w:cs="Times New Roman"/>
          <w:b/>
          <w:bCs/>
          <w:i/>
          <w:sz w:val="28"/>
          <w:szCs w:val="28"/>
        </w:rPr>
      </w:pPr>
      <w:r w:rsidRPr="008D53AE">
        <w:rPr>
          <w:rFonts w:cs="Times New Roman"/>
          <w:b/>
          <w:bCs/>
          <w:i/>
          <w:sz w:val="28"/>
          <w:szCs w:val="28"/>
        </w:rPr>
        <w:t xml:space="preserve">а) </w:t>
      </w:r>
      <w:r w:rsidRPr="008D53AE">
        <w:rPr>
          <w:rFonts w:cs="Times New Roman"/>
          <w:b/>
          <w:i/>
          <w:sz w:val="28"/>
          <w:szCs w:val="28"/>
        </w:rPr>
        <w:t>Публикации в изданиях, входящих в Перечень научных изданий, в которых должны быть опубликованы основные результаты исследований в рамках диссертаций, представляемых к защите в диссертационных советах РУДН</w:t>
      </w:r>
      <w:r w:rsidRPr="008D53AE">
        <w:rPr>
          <w:rFonts w:cs="Times New Roman"/>
          <w:b/>
          <w:bCs/>
          <w:i/>
          <w:sz w:val="28"/>
          <w:szCs w:val="28"/>
        </w:rPr>
        <w:t>:</w:t>
      </w:r>
    </w:p>
    <w:p w14:paraId="38886279" w14:textId="77777777" w:rsidR="00EA26D5" w:rsidRPr="008D53AE" w:rsidRDefault="00EA26D5" w:rsidP="00EA26D5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3AE">
        <w:rPr>
          <w:rFonts w:ascii="Times New Roman" w:hAnsi="Times New Roman"/>
          <w:i/>
          <w:iCs/>
          <w:sz w:val="28"/>
          <w:szCs w:val="28"/>
        </w:rPr>
        <w:t xml:space="preserve">Клинков А., </w:t>
      </w:r>
      <w:proofErr w:type="spellStart"/>
      <w:r w:rsidRPr="008D53AE">
        <w:rPr>
          <w:rFonts w:ascii="Times New Roman" w:hAnsi="Times New Roman"/>
          <w:i/>
          <w:iCs/>
          <w:sz w:val="28"/>
          <w:szCs w:val="28"/>
        </w:rPr>
        <w:t>Ровшан</w:t>
      </w:r>
      <w:proofErr w:type="spellEnd"/>
      <w:r w:rsidRPr="008D53AE">
        <w:rPr>
          <w:rFonts w:ascii="Times New Roman" w:hAnsi="Times New Roman"/>
          <w:i/>
          <w:iCs/>
          <w:sz w:val="28"/>
          <w:szCs w:val="28"/>
        </w:rPr>
        <w:t xml:space="preserve"> М., </w:t>
      </w:r>
      <w:proofErr w:type="spellStart"/>
      <w:r w:rsidRPr="008D53AE">
        <w:rPr>
          <w:rFonts w:ascii="Times New Roman" w:hAnsi="Times New Roman"/>
          <w:i/>
          <w:iCs/>
          <w:sz w:val="28"/>
          <w:szCs w:val="28"/>
        </w:rPr>
        <w:t>Карамалак</w:t>
      </w:r>
      <w:proofErr w:type="spellEnd"/>
      <w:r w:rsidRPr="008D53AE">
        <w:rPr>
          <w:rFonts w:ascii="Times New Roman" w:hAnsi="Times New Roman"/>
          <w:i/>
          <w:iCs/>
          <w:sz w:val="28"/>
          <w:szCs w:val="28"/>
        </w:rPr>
        <w:t xml:space="preserve"> С., </w:t>
      </w:r>
      <w:proofErr w:type="spellStart"/>
      <w:r w:rsidRPr="008D53AE">
        <w:rPr>
          <w:rFonts w:ascii="Times New Roman" w:hAnsi="Times New Roman"/>
          <w:i/>
          <w:iCs/>
          <w:sz w:val="28"/>
          <w:szCs w:val="28"/>
        </w:rPr>
        <w:t>Хотивришвили</w:t>
      </w:r>
      <w:proofErr w:type="spellEnd"/>
      <w:r w:rsidRPr="008D53AE">
        <w:rPr>
          <w:rFonts w:ascii="Times New Roman" w:hAnsi="Times New Roman"/>
          <w:i/>
          <w:iCs/>
          <w:sz w:val="28"/>
          <w:szCs w:val="28"/>
        </w:rPr>
        <w:t xml:space="preserve"> А.А</w:t>
      </w:r>
      <w:r w:rsidRPr="008D53AE">
        <w:rPr>
          <w:rFonts w:ascii="Times New Roman" w:hAnsi="Times New Roman"/>
          <w:sz w:val="28"/>
          <w:szCs w:val="28"/>
        </w:rPr>
        <w:t>. Европейский миграционный кризис как фактор дезинтеграции в ЕС // Альманах Казачество. 2020. № 43. С. 51-</w:t>
      </w:r>
      <w:proofErr w:type="gramStart"/>
      <w:r w:rsidRPr="008D53AE">
        <w:rPr>
          <w:rFonts w:ascii="Times New Roman" w:hAnsi="Times New Roman"/>
          <w:sz w:val="28"/>
          <w:szCs w:val="28"/>
        </w:rPr>
        <w:t>62  (</w:t>
      </w:r>
      <w:proofErr w:type="gramEnd"/>
      <w:r w:rsidRPr="008D53AE">
        <w:rPr>
          <w:rFonts w:ascii="Times New Roman" w:hAnsi="Times New Roman"/>
          <w:sz w:val="28"/>
          <w:szCs w:val="28"/>
        </w:rPr>
        <w:t>0,7 п. л.).</w:t>
      </w:r>
    </w:p>
    <w:p w14:paraId="63369E56" w14:textId="77777777" w:rsidR="00EA26D5" w:rsidRPr="008D53AE" w:rsidRDefault="00EA26D5" w:rsidP="00EA26D5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3AE">
        <w:rPr>
          <w:rFonts w:ascii="Times New Roman" w:hAnsi="Times New Roman"/>
          <w:i/>
          <w:iCs/>
          <w:sz w:val="28"/>
          <w:szCs w:val="28"/>
        </w:rPr>
        <w:t xml:space="preserve">Курылев К.П., Курбанов Р.М., </w:t>
      </w:r>
      <w:proofErr w:type="spellStart"/>
      <w:r w:rsidRPr="008D53AE">
        <w:rPr>
          <w:rFonts w:ascii="Times New Roman" w:hAnsi="Times New Roman"/>
          <w:i/>
          <w:iCs/>
          <w:sz w:val="28"/>
          <w:szCs w:val="28"/>
        </w:rPr>
        <w:t>Макенова</w:t>
      </w:r>
      <w:proofErr w:type="spellEnd"/>
      <w:r w:rsidRPr="008D53AE">
        <w:rPr>
          <w:rFonts w:ascii="Times New Roman" w:hAnsi="Times New Roman"/>
          <w:i/>
          <w:iCs/>
          <w:sz w:val="28"/>
          <w:szCs w:val="28"/>
        </w:rPr>
        <w:t xml:space="preserve"> А.В., </w:t>
      </w:r>
      <w:proofErr w:type="spellStart"/>
      <w:r w:rsidRPr="008D53AE">
        <w:rPr>
          <w:rFonts w:ascii="Times New Roman" w:hAnsi="Times New Roman"/>
          <w:i/>
          <w:iCs/>
          <w:sz w:val="28"/>
          <w:szCs w:val="28"/>
        </w:rPr>
        <w:t>Хотивришвили</w:t>
      </w:r>
      <w:proofErr w:type="spellEnd"/>
      <w:r w:rsidRPr="008D53AE">
        <w:rPr>
          <w:rFonts w:ascii="Times New Roman" w:hAnsi="Times New Roman"/>
          <w:i/>
          <w:iCs/>
          <w:sz w:val="28"/>
          <w:szCs w:val="28"/>
        </w:rPr>
        <w:t xml:space="preserve"> А.А. </w:t>
      </w:r>
      <w:r w:rsidRPr="008D53AE">
        <w:rPr>
          <w:rFonts w:ascii="Times New Roman" w:hAnsi="Times New Roman"/>
          <w:sz w:val="28"/>
          <w:szCs w:val="28"/>
        </w:rPr>
        <w:t xml:space="preserve">Миграционные потоки из Центральной Азии в страны Европейского союза // Вестник Российского университета дружбы народов. Серия: Международные отношения. 2018. Т. 18. № 2. С. </w:t>
      </w:r>
      <w:proofErr w:type="gramStart"/>
      <w:r w:rsidRPr="008D53AE">
        <w:rPr>
          <w:rFonts w:ascii="Times New Roman" w:hAnsi="Times New Roman"/>
          <w:sz w:val="28"/>
          <w:szCs w:val="28"/>
        </w:rPr>
        <w:t>315-327</w:t>
      </w:r>
      <w:proofErr w:type="gramEnd"/>
      <w:r w:rsidRPr="008D53AE">
        <w:rPr>
          <w:rFonts w:ascii="Times New Roman" w:hAnsi="Times New Roman"/>
          <w:sz w:val="28"/>
          <w:szCs w:val="28"/>
        </w:rPr>
        <w:t xml:space="preserve"> (0,8 п. л.).</w:t>
      </w:r>
    </w:p>
    <w:p w14:paraId="4165360A" w14:textId="77777777" w:rsidR="00EA26D5" w:rsidRPr="008D53AE" w:rsidRDefault="00EA26D5" w:rsidP="00EA26D5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3AE">
        <w:rPr>
          <w:rFonts w:ascii="Times New Roman" w:hAnsi="Times New Roman"/>
          <w:b/>
          <w:bCs/>
          <w:sz w:val="28"/>
          <w:szCs w:val="28"/>
        </w:rPr>
        <w:t>б)</w:t>
      </w:r>
      <w:r w:rsidRPr="008D53AE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8D53AE">
        <w:rPr>
          <w:rFonts w:ascii="Times New Roman" w:hAnsi="Times New Roman"/>
          <w:b/>
          <w:i/>
          <w:sz w:val="28"/>
        </w:rPr>
        <w:t xml:space="preserve">Публикации в изданиях, входящих в международную базу цитирования Web </w:t>
      </w:r>
      <w:proofErr w:type="spellStart"/>
      <w:r w:rsidRPr="008D53AE">
        <w:rPr>
          <w:rFonts w:ascii="Times New Roman" w:hAnsi="Times New Roman"/>
          <w:b/>
          <w:i/>
          <w:sz w:val="28"/>
        </w:rPr>
        <w:t>of</w:t>
      </w:r>
      <w:proofErr w:type="spellEnd"/>
      <w:r w:rsidRPr="008D53AE">
        <w:rPr>
          <w:rFonts w:ascii="Times New Roman" w:hAnsi="Times New Roman"/>
          <w:b/>
          <w:i/>
          <w:sz w:val="28"/>
        </w:rPr>
        <w:t xml:space="preserve"> Science:</w:t>
      </w:r>
    </w:p>
    <w:p w14:paraId="62D6ED94" w14:textId="77777777" w:rsidR="00EA26D5" w:rsidRPr="008D53AE" w:rsidRDefault="00EA26D5" w:rsidP="00EA26D5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53AE">
        <w:rPr>
          <w:rFonts w:ascii="Times New Roman" w:hAnsi="Times New Roman"/>
          <w:i/>
          <w:iCs/>
          <w:sz w:val="28"/>
          <w:szCs w:val="28"/>
        </w:rPr>
        <w:t>Воркунова</w:t>
      </w:r>
      <w:proofErr w:type="spellEnd"/>
      <w:r w:rsidRPr="008D53A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8D53AE">
        <w:rPr>
          <w:rFonts w:ascii="Times New Roman" w:hAnsi="Times New Roman"/>
          <w:i/>
          <w:iCs/>
          <w:sz w:val="28"/>
          <w:szCs w:val="28"/>
        </w:rPr>
        <w:t>О.А</w:t>
      </w:r>
      <w:proofErr w:type="gramEnd"/>
      <w:r w:rsidRPr="008D53AE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8D53AE">
        <w:rPr>
          <w:rFonts w:ascii="Times New Roman" w:hAnsi="Times New Roman"/>
          <w:i/>
          <w:iCs/>
          <w:sz w:val="28"/>
          <w:szCs w:val="28"/>
        </w:rPr>
        <w:t>Хотивришвили</w:t>
      </w:r>
      <w:proofErr w:type="spellEnd"/>
      <w:r w:rsidRPr="008D53AE">
        <w:rPr>
          <w:rFonts w:ascii="Times New Roman" w:hAnsi="Times New Roman"/>
          <w:i/>
          <w:iCs/>
          <w:sz w:val="28"/>
          <w:szCs w:val="28"/>
        </w:rPr>
        <w:t xml:space="preserve"> А.А., </w:t>
      </w:r>
      <w:proofErr w:type="spellStart"/>
      <w:r w:rsidRPr="008D53AE">
        <w:rPr>
          <w:rFonts w:ascii="Times New Roman" w:hAnsi="Times New Roman"/>
          <w:i/>
          <w:iCs/>
          <w:sz w:val="28"/>
          <w:szCs w:val="28"/>
        </w:rPr>
        <w:t>Цвык</w:t>
      </w:r>
      <w:proofErr w:type="spellEnd"/>
      <w:r w:rsidRPr="008D53AE">
        <w:rPr>
          <w:rFonts w:ascii="Times New Roman" w:hAnsi="Times New Roman"/>
          <w:i/>
          <w:iCs/>
          <w:sz w:val="28"/>
          <w:szCs w:val="28"/>
        </w:rPr>
        <w:t xml:space="preserve"> А.В, Шпаковская М.А. </w:t>
      </w:r>
      <w:r w:rsidRPr="008D53AE">
        <w:rPr>
          <w:rFonts w:ascii="Times New Roman" w:hAnsi="Times New Roman"/>
          <w:sz w:val="28"/>
          <w:szCs w:val="28"/>
        </w:rPr>
        <w:t xml:space="preserve">Европейско-китайские отношения в Большой Евразии.  2020 г. // Мировая экономика и международные отношения. 2020. Т. 64. № 12. С. </w:t>
      </w:r>
      <w:proofErr w:type="gramStart"/>
      <w:r w:rsidRPr="008D53AE">
        <w:rPr>
          <w:rFonts w:ascii="Times New Roman" w:hAnsi="Times New Roman"/>
          <w:sz w:val="28"/>
          <w:szCs w:val="28"/>
        </w:rPr>
        <w:t>85-93</w:t>
      </w:r>
      <w:proofErr w:type="gramEnd"/>
      <w:r w:rsidRPr="008D53AE">
        <w:rPr>
          <w:rFonts w:ascii="Times New Roman" w:hAnsi="Times New Roman"/>
          <w:sz w:val="28"/>
          <w:szCs w:val="28"/>
        </w:rPr>
        <w:t xml:space="preserve"> (0,5 п. л.).</w:t>
      </w:r>
    </w:p>
    <w:p w14:paraId="6A653FB3" w14:textId="77777777" w:rsidR="00EA26D5" w:rsidRPr="008D53AE" w:rsidRDefault="00EA26D5" w:rsidP="00EA26D5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3AE">
        <w:rPr>
          <w:rFonts w:ascii="Times New Roman" w:hAnsi="Times New Roman"/>
          <w:i/>
          <w:iCs/>
          <w:sz w:val="28"/>
          <w:szCs w:val="28"/>
        </w:rPr>
        <w:t>Курылев К.,</w:t>
      </w:r>
      <w:r w:rsidRPr="008D53AE">
        <w:rPr>
          <w:rFonts w:ascii="Times New Roman" w:hAnsi="Times New Roman"/>
          <w:i/>
          <w:iCs/>
          <w:sz w:val="28"/>
          <w:szCs w:val="28"/>
          <w:lang w:val="en-US"/>
        </w:rPr>
        <w:t> </w:t>
      </w:r>
      <w:r w:rsidRPr="008D53AE">
        <w:rPr>
          <w:rFonts w:ascii="Times New Roman" w:hAnsi="Times New Roman"/>
          <w:i/>
          <w:iCs/>
          <w:sz w:val="28"/>
          <w:szCs w:val="28"/>
        </w:rPr>
        <w:t xml:space="preserve">Малышев Д.В., </w:t>
      </w:r>
      <w:proofErr w:type="spellStart"/>
      <w:r w:rsidRPr="008D53AE">
        <w:rPr>
          <w:rFonts w:ascii="Times New Roman" w:hAnsi="Times New Roman"/>
          <w:i/>
          <w:iCs/>
          <w:sz w:val="28"/>
          <w:szCs w:val="28"/>
        </w:rPr>
        <w:t>Хотивришвили</w:t>
      </w:r>
      <w:proofErr w:type="spellEnd"/>
      <w:r w:rsidRPr="008D53AE">
        <w:rPr>
          <w:rFonts w:ascii="Times New Roman" w:hAnsi="Times New Roman"/>
          <w:i/>
          <w:iCs/>
          <w:sz w:val="28"/>
          <w:szCs w:val="28"/>
        </w:rPr>
        <w:t xml:space="preserve"> А.А., </w:t>
      </w:r>
      <w:proofErr w:type="spellStart"/>
      <w:r w:rsidRPr="008D53AE">
        <w:rPr>
          <w:rFonts w:ascii="Times New Roman" w:hAnsi="Times New Roman"/>
          <w:i/>
          <w:iCs/>
          <w:sz w:val="28"/>
          <w:szCs w:val="28"/>
        </w:rPr>
        <w:t>Шабловский</w:t>
      </w:r>
      <w:proofErr w:type="spellEnd"/>
      <w:r w:rsidRPr="008D53AE">
        <w:rPr>
          <w:rFonts w:ascii="Times New Roman" w:hAnsi="Times New Roman"/>
          <w:i/>
          <w:iCs/>
          <w:sz w:val="28"/>
          <w:szCs w:val="28"/>
        </w:rPr>
        <w:t xml:space="preserve"> В</w:t>
      </w:r>
      <w:r w:rsidRPr="008D53AE">
        <w:rPr>
          <w:rFonts w:ascii="Times New Roman" w:hAnsi="Times New Roman"/>
          <w:sz w:val="28"/>
          <w:szCs w:val="28"/>
        </w:rPr>
        <w:t>.</w:t>
      </w:r>
      <w:r w:rsidRPr="008D53AE">
        <w:rPr>
          <w:rFonts w:ascii="Times New Roman" w:hAnsi="Times New Roman"/>
          <w:i/>
          <w:iCs/>
          <w:sz w:val="28"/>
          <w:szCs w:val="28"/>
        </w:rPr>
        <w:t>С.</w:t>
      </w:r>
      <w:r w:rsidRPr="008D53AE">
        <w:rPr>
          <w:rFonts w:ascii="Times New Roman" w:hAnsi="Times New Roman"/>
          <w:sz w:val="28"/>
          <w:szCs w:val="28"/>
        </w:rPr>
        <w:t xml:space="preserve"> ШОС и ЕАЭС в контексте Евразийской интеграции // Мировая экономика и международные отношения. 2021. Т. 65. № 2. С. </w:t>
      </w:r>
      <w:proofErr w:type="gramStart"/>
      <w:r w:rsidRPr="008D53AE">
        <w:rPr>
          <w:rFonts w:ascii="Times New Roman" w:hAnsi="Times New Roman"/>
          <w:sz w:val="28"/>
          <w:szCs w:val="28"/>
        </w:rPr>
        <w:t>81-88</w:t>
      </w:r>
      <w:proofErr w:type="gramEnd"/>
      <w:r w:rsidRPr="008D53AE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8D53AE">
        <w:rPr>
          <w:rFonts w:ascii="Times New Roman" w:hAnsi="Times New Roman"/>
          <w:sz w:val="28"/>
          <w:szCs w:val="28"/>
        </w:rPr>
        <w:t>(0,4 п. л.).</w:t>
      </w:r>
    </w:p>
    <w:p w14:paraId="4949964F" w14:textId="77777777" w:rsidR="00EA26D5" w:rsidRPr="008D53AE" w:rsidRDefault="00EA26D5" w:rsidP="00EA26D5">
      <w:pPr>
        <w:pStyle w:val="a5"/>
        <w:spacing w:after="0"/>
        <w:ind w:left="1065"/>
        <w:rPr>
          <w:rFonts w:ascii="Times New Roman" w:hAnsi="Times New Roman"/>
          <w:i/>
          <w:iCs/>
          <w:sz w:val="27"/>
          <w:szCs w:val="27"/>
        </w:rPr>
      </w:pPr>
      <w:r w:rsidRPr="008D53AE">
        <w:rPr>
          <w:rFonts w:ascii="Times New Roman" w:hAnsi="Times New Roman"/>
          <w:b/>
          <w:bCs/>
          <w:i/>
          <w:iCs/>
          <w:sz w:val="27"/>
          <w:szCs w:val="27"/>
        </w:rPr>
        <w:t>в) Публикации в иных изданиях:</w:t>
      </w:r>
    </w:p>
    <w:p w14:paraId="27183E33" w14:textId="77777777" w:rsidR="00EA26D5" w:rsidRPr="008D53AE" w:rsidRDefault="00EA26D5" w:rsidP="00EA26D5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53AE">
        <w:rPr>
          <w:rFonts w:ascii="Times New Roman" w:hAnsi="Times New Roman"/>
          <w:i/>
          <w:iCs/>
          <w:sz w:val="28"/>
          <w:szCs w:val="28"/>
          <w:shd w:val="clear" w:color="FFFFFF" w:fill="FFFFFF"/>
        </w:rPr>
        <w:t>Хотивришвили</w:t>
      </w:r>
      <w:proofErr w:type="spellEnd"/>
      <w:r w:rsidRPr="008D53AE">
        <w:rPr>
          <w:rFonts w:ascii="Times New Roman" w:hAnsi="Times New Roman"/>
          <w:i/>
          <w:iCs/>
          <w:sz w:val="28"/>
          <w:szCs w:val="28"/>
          <w:shd w:val="clear" w:color="FFFFFF" w:fill="FFFFFF"/>
        </w:rPr>
        <w:t xml:space="preserve"> А.А</w:t>
      </w:r>
      <w:r w:rsidRPr="008D53AE">
        <w:rPr>
          <w:rFonts w:ascii="Times New Roman" w:hAnsi="Times New Roman"/>
          <w:sz w:val="28"/>
          <w:szCs w:val="28"/>
          <w:shd w:val="clear" w:color="FFFFFF" w:fill="FFFFFF"/>
        </w:rPr>
        <w:t xml:space="preserve">. </w:t>
      </w:r>
      <w:r w:rsidRPr="008D53AE">
        <w:rPr>
          <w:rFonts w:ascii="Times New Roman" w:hAnsi="Times New Roman"/>
          <w:sz w:val="28"/>
          <w:szCs w:val="28"/>
          <w:shd w:val="clear" w:color="auto" w:fill="FFFFFF"/>
        </w:rPr>
        <w:t xml:space="preserve">Исследование международных отношений в Центральной и Восточной Европе // </w:t>
      </w:r>
      <w:r w:rsidRPr="008D53AE">
        <w:rPr>
          <w:rFonts w:ascii="Times New Roman" w:hAnsi="Times New Roman"/>
          <w:sz w:val="28"/>
          <w:szCs w:val="28"/>
        </w:rPr>
        <w:t xml:space="preserve">Власть истории. 2020. Т. 6. № 20. С. </w:t>
      </w:r>
      <w:proofErr w:type="gramStart"/>
      <w:r w:rsidRPr="008D53AE">
        <w:rPr>
          <w:rFonts w:ascii="Times New Roman" w:hAnsi="Times New Roman"/>
          <w:sz w:val="28"/>
          <w:szCs w:val="28"/>
        </w:rPr>
        <w:t>36-47</w:t>
      </w:r>
      <w:proofErr w:type="gramEnd"/>
      <w:r w:rsidRPr="008D53AE">
        <w:rPr>
          <w:rFonts w:ascii="Times New Roman" w:hAnsi="Times New Roman"/>
          <w:sz w:val="28"/>
          <w:szCs w:val="28"/>
        </w:rPr>
        <w:t xml:space="preserve"> (0,9 п. л.).</w:t>
      </w:r>
    </w:p>
    <w:p w14:paraId="6816FAC6" w14:textId="77777777" w:rsidR="00EA26D5" w:rsidRPr="008D53AE" w:rsidRDefault="00EA26D5" w:rsidP="00EA26D5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53AE">
        <w:rPr>
          <w:rFonts w:ascii="Times New Roman" w:hAnsi="Times New Roman"/>
          <w:i/>
          <w:iCs/>
          <w:sz w:val="28"/>
          <w:szCs w:val="28"/>
          <w:shd w:val="clear" w:color="FFFFFF" w:fill="FFFFFF"/>
        </w:rPr>
        <w:t>Хотивришвили</w:t>
      </w:r>
      <w:proofErr w:type="spellEnd"/>
      <w:r w:rsidRPr="008D53AE">
        <w:rPr>
          <w:rFonts w:ascii="Times New Roman" w:hAnsi="Times New Roman"/>
          <w:i/>
          <w:iCs/>
          <w:sz w:val="28"/>
          <w:szCs w:val="28"/>
          <w:shd w:val="clear" w:color="FFFFFF" w:fill="FFFFFF"/>
        </w:rPr>
        <w:t xml:space="preserve"> А.А.</w:t>
      </w:r>
      <w:r w:rsidRPr="008D53AE">
        <w:rPr>
          <w:rFonts w:ascii="Times New Roman" w:hAnsi="Times New Roman"/>
          <w:sz w:val="28"/>
          <w:szCs w:val="28"/>
          <w:shd w:val="clear" w:color="FFFFFF" w:fill="FFFFFF"/>
        </w:rPr>
        <w:t xml:space="preserve"> </w:t>
      </w:r>
      <w:r w:rsidRPr="008D53AE">
        <w:rPr>
          <w:rFonts w:ascii="Times New Roman" w:hAnsi="Times New Roman"/>
          <w:sz w:val="28"/>
          <w:szCs w:val="28"/>
          <w:shd w:val="clear" w:color="auto" w:fill="FFFFFF"/>
        </w:rPr>
        <w:t xml:space="preserve">Внешняя политика стран </w:t>
      </w:r>
      <w:proofErr w:type="spellStart"/>
      <w:r w:rsidRPr="008D53AE">
        <w:rPr>
          <w:rFonts w:ascii="Times New Roman" w:hAnsi="Times New Roman"/>
          <w:sz w:val="28"/>
          <w:szCs w:val="28"/>
          <w:shd w:val="clear" w:color="auto" w:fill="FFFFFF"/>
        </w:rPr>
        <w:t>Вишеградской</w:t>
      </w:r>
      <w:proofErr w:type="spellEnd"/>
      <w:r w:rsidRPr="008D53AE">
        <w:rPr>
          <w:rFonts w:ascii="Times New Roman" w:hAnsi="Times New Roman"/>
          <w:sz w:val="28"/>
          <w:szCs w:val="28"/>
          <w:shd w:val="clear" w:color="auto" w:fill="FFFFFF"/>
        </w:rPr>
        <w:t xml:space="preserve"> группы в контексте европейского миграционного кризиса // </w:t>
      </w:r>
      <w:r w:rsidRPr="008D53AE">
        <w:rPr>
          <w:rFonts w:ascii="Times New Roman" w:hAnsi="Times New Roman"/>
          <w:sz w:val="28"/>
          <w:szCs w:val="28"/>
        </w:rPr>
        <w:t xml:space="preserve">Постсоветские исследования. 2019. Т. 2. № 6. С. </w:t>
      </w:r>
      <w:proofErr w:type="gramStart"/>
      <w:r w:rsidRPr="008D53AE">
        <w:rPr>
          <w:rFonts w:ascii="Times New Roman" w:hAnsi="Times New Roman"/>
          <w:sz w:val="28"/>
          <w:szCs w:val="28"/>
        </w:rPr>
        <w:t>36-41</w:t>
      </w:r>
      <w:proofErr w:type="gramEnd"/>
      <w:r w:rsidRPr="008D53AE">
        <w:rPr>
          <w:rFonts w:ascii="Times New Roman" w:hAnsi="Times New Roman"/>
          <w:sz w:val="28"/>
          <w:szCs w:val="28"/>
        </w:rPr>
        <w:t xml:space="preserve"> (0,4 п. л.).</w:t>
      </w:r>
    </w:p>
    <w:p w14:paraId="549F6C60" w14:textId="77777777" w:rsidR="00EA26D5" w:rsidRPr="008D53AE" w:rsidRDefault="00EA26D5" w:rsidP="00EA26D5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53AE">
        <w:rPr>
          <w:rFonts w:ascii="Times New Roman" w:hAnsi="Times New Roman"/>
          <w:i/>
          <w:iCs/>
          <w:sz w:val="28"/>
          <w:szCs w:val="28"/>
        </w:rPr>
        <w:t>Хотивришвили</w:t>
      </w:r>
      <w:proofErr w:type="spellEnd"/>
      <w:r w:rsidRPr="008D53AE">
        <w:rPr>
          <w:rFonts w:ascii="Times New Roman" w:hAnsi="Times New Roman"/>
          <w:i/>
          <w:iCs/>
          <w:sz w:val="28"/>
          <w:szCs w:val="28"/>
        </w:rPr>
        <w:t xml:space="preserve"> А.А</w:t>
      </w:r>
      <w:r w:rsidRPr="008D53AE">
        <w:rPr>
          <w:rFonts w:ascii="Times New Roman" w:hAnsi="Times New Roman"/>
          <w:sz w:val="28"/>
          <w:szCs w:val="28"/>
        </w:rPr>
        <w:t xml:space="preserve">. Сотрудничество </w:t>
      </w:r>
      <w:proofErr w:type="spellStart"/>
      <w:r w:rsidRPr="008D53AE">
        <w:rPr>
          <w:rFonts w:ascii="Times New Roman" w:hAnsi="Times New Roman"/>
          <w:sz w:val="28"/>
          <w:szCs w:val="28"/>
        </w:rPr>
        <w:t>Вишеградской</w:t>
      </w:r>
      <w:proofErr w:type="spellEnd"/>
      <w:r w:rsidRPr="008D53AE">
        <w:rPr>
          <w:rFonts w:ascii="Times New Roman" w:hAnsi="Times New Roman"/>
          <w:sz w:val="28"/>
          <w:szCs w:val="28"/>
        </w:rPr>
        <w:t xml:space="preserve"> группы с международными организациями по вопросам миграции // Постсоветские исследования. 2018. № 5. С. </w:t>
      </w:r>
      <w:proofErr w:type="gramStart"/>
      <w:r w:rsidRPr="008D53AE">
        <w:rPr>
          <w:rFonts w:ascii="Times New Roman" w:hAnsi="Times New Roman"/>
          <w:sz w:val="28"/>
          <w:szCs w:val="28"/>
        </w:rPr>
        <w:t>504-509</w:t>
      </w:r>
      <w:proofErr w:type="gramEnd"/>
      <w:r w:rsidRPr="008D53AE">
        <w:rPr>
          <w:rFonts w:ascii="Times New Roman" w:hAnsi="Times New Roman"/>
          <w:sz w:val="28"/>
          <w:szCs w:val="28"/>
        </w:rPr>
        <w:t xml:space="preserve"> (0,3 п. л.).</w:t>
      </w:r>
    </w:p>
    <w:p w14:paraId="08E63C82" w14:textId="77777777" w:rsidR="009432EA" w:rsidRPr="00EA26D5" w:rsidRDefault="009432EA" w:rsidP="00EA26D5"/>
    <w:sectPr w:rsidR="009432EA" w:rsidRPr="00EA26D5" w:rsidSect="00EA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33092"/>
    <w:multiLevelType w:val="hybridMultilevel"/>
    <w:tmpl w:val="66040756"/>
    <w:lvl w:ilvl="0" w:tplc="133EA25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51197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4C4"/>
    <w:rsid w:val="0002307F"/>
    <w:rsid w:val="001E3C7D"/>
    <w:rsid w:val="00247937"/>
    <w:rsid w:val="00527D85"/>
    <w:rsid w:val="005974D5"/>
    <w:rsid w:val="00652FBB"/>
    <w:rsid w:val="006C13AD"/>
    <w:rsid w:val="00736B74"/>
    <w:rsid w:val="007404C4"/>
    <w:rsid w:val="0076143E"/>
    <w:rsid w:val="00786D44"/>
    <w:rsid w:val="007B1BAA"/>
    <w:rsid w:val="008F7089"/>
    <w:rsid w:val="009432EA"/>
    <w:rsid w:val="00950BC1"/>
    <w:rsid w:val="009756F7"/>
    <w:rsid w:val="00982462"/>
    <w:rsid w:val="00A86410"/>
    <w:rsid w:val="00B302C8"/>
    <w:rsid w:val="00C65DF4"/>
    <w:rsid w:val="00C94F8C"/>
    <w:rsid w:val="00CE45B5"/>
    <w:rsid w:val="00D37C9D"/>
    <w:rsid w:val="00DF4FA1"/>
    <w:rsid w:val="00E71FD6"/>
    <w:rsid w:val="00EA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6F7B"/>
  <w15:docId w15:val="{E254998F-A459-41BD-86D1-38E2A3DA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C9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4793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EA26D5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a.dvoryadkina</dc:creator>
  <cp:lastModifiedBy>Курылев Константин Петрович</cp:lastModifiedBy>
  <cp:revision>3</cp:revision>
  <dcterms:created xsi:type="dcterms:W3CDTF">2018-10-10T23:18:00Z</dcterms:created>
  <dcterms:modified xsi:type="dcterms:W3CDTF">2023-04-09T22:06:00Z</dcterms:modified>
</cp:coreProperties>
</file>